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культуры Российской Федерации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учреждение культуры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«Государственный исторический музей»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Особенности учета, хранения и описания документальных памятников в музейных собраниях. На примере коллекций ГИМ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ВЕБИНАР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Москва,15 декабря 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Проводится онлайн на платформе Zoom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руководитель: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Чистякова Марина Викторовна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кандидат исторических наук,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заместитель директора по фондовой работе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Кураторы: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Сиротина Ольга Александровна,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кандидат исторических наук, ученый секретарь;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Кулябина Светлана Юрьевна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старший научный сотрудник научно-методического отдела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Ведущие: Чистякова М.В., Сиротина О.А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11:00–12:30 Доклады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Чистякова Марина Викторовна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кандидат исторических наук, заместитель директора Государственного исторического музея по фондовой работе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Вступительное слово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Юшко Алексей Германович,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заведующий отделом письменных источников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Государственного исторического музея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Документальные коллекции отдела письменных источников Государственного исторического музея. Специфика формирования, учета и описания.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Демирова Наталья Ильинична,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главный хранитель отдела письменных источников Государственного исторического музея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 в собрании музея и КАМИС: новые проблемы и новые возможности.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Горшков Павел Владимирович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специалист по учету первой категории отдела учета музейных фондов Государственного исторического музея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Сочетание архивной и музейной специфики при учете и хранении документальных памятников.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12:30–13:30  Круглый стол. Обсуждения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Государственного исторического музея участвуют: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Чистякова Марина Викторовна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кандидат исторических наук, заместитель директора по фондовой работе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Сиротина Ольга Александровна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кандидат исторических наук, ученый секретарь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Юшко Алексей Германович,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заведующий отделом письменных источников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Демирова Наталья Ильинична,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главный хранитель отдела письменных источников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Горшков Павел Владимирович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специалист по учету первой категории отдела учета музейных фондов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Московченко Ольга Ивановна,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заведующая отделом формирования и ведения баз данных учета музейных предметов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обсуждению предлагаются вопросы по тематике предыдущих выступлений, а также дополнительные вопросы по учету, хранению и описанию документальных памятников в музейных собраниях.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fOglXdfSIh/wCaa6ZU/BHBMAQ==">AMUW2mXyg51IWI0wddXuJdd35aLS1tsVaR5uZJOI2DjPPxKeHQdDZBttYUpHY7J8xDfUGjtvJ/zwLX89sjMUjc9x8/akfUA3HB/tggYpU2KLeKeD3sz/0vHYDfdcgTBH3wMCiqTNHZKx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2020-12-09T18:12:00Z</dcterms:created>
  <dc:creator>Света</dc:creator>
</cp:coreProperties>
</file>